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20E" w:rsidRDefault="00FC520E">
      <w:pPr>
        <w:rPr>
          <w:rFonts w:ascii="Comic Sans MS" w:hAnsi="Comic Sans MS" w:cs="ComicSansMS,Bold"/>
          <w:bCs/>
          <w:sz w:val="24"/>
          <w:szCs w:val="24"/>
        </w:rPr>
      </w:pPr>
      <w:r w:rsidRPr="00FC520E">
        <w:rPr>
          <w:rFonts w:ascii="Comic Sans MS" w:hAnsi="Comic Sans MS" w:cs="ComicSansMS,Bold"/>
          <w:bCs/>
          <w:noProof/>
          <w:sz w:val="24"/>
          <w:szCs w:val="24"/>
          <w:lang w:eastAsia="de-DE"/>
        </w:rPr>
        <w:drawing>
          <wp:anchor distT="0" distB="0" distL="114300" distR="114300" simplePos="0" relativeHeight="251659264" behindDoc="0" locked="0" layoutInCell="1" allowOverlap="1">
            <wp:simplePos x="898497" y="898497"/>
            <wp:positionH relativeFrom="margin">
              <wp:align>left</wp:align>
            </wp:positionH>
            <wp:positionV relativeFrom="margin">
              <wp:align>top</wp:align>
            </wp:positionV>
            <wp:extent cx="1098000" cy="1094400"/>
            <wp:effectExtent l="0" t="0" r="698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98000" cy="109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520E">
        <w:rPr>
          <w:rFonts w:ascii="Comic Sans MS" w:hAnsi="Comic Sans MS" w:cs="ComicSansMS,Bold"/>
          <w:bCs/>
          <w:sz w:val="24"/>
          <w:szCs w:val="24"/>
        </w:rPr>
        <w:t xml:space="preserve"> </w:t>
      </w:r>
    </w:p>
    <w:p w:rsidR="00FC520E" w:rsidRPr="00EB0DC0" w:rsidRDefault="006A7EB1" w:rsidP="00EB0DC0">
      <w:pPr>
        <w:jc w:val="center"/>
        <w:rPr>
          <w:rFonts w:ascii="Comic Sans MS" w:hAnsi="Comic Sans MS"/>
          <w:b/>
          <w:noProof/>
          <w:sz w:val="30"/>
          <w:szCs w:val="30"/>
          <w:lang w:eastAsia="de-DE"/>
        </w:rPr>
      </w:pPr>
      <w:r w:rsidRPr="00EB0DC0">
        <w:rPr>
          <w:rFonts w:ascii="Comic Sans MS" w:hAnsi="Comic Sans MS" w:cs="ComicSansMS,Bold"/>
          <w:b/>
          <w:bCs/>
          <w:sz w:val="30"/>
          <w:szCs w:val="30"/>
        </w:rPr>
        <w:t>1.Oarhelljer Boule-Kegel-</w:t>
      </w:r>
      <w:proofErr w:type="spellStart"/>
      <w:r w:rsidRPr="00EB0DC0">
        <w:rPr>
          <w:rFonts w:ascii="Comic Sans MS" w:hAnsi="Comic Sans MS" w:cs="ComicSansMS,Bold"/>
          <w:b/>
          <w:bCs/>
          <w:sz w:val="30"/>
          <w:szCs w:val="30"/>
        </w:rPr>
        <w:t>Duathlon</w:t>
      </w:r>
      <w:proofErr w:type="spellEnd"/>
      <w:r w:rsidR="00EB0DC0" w:rsidRPr="00EB0DC0">
        <w:rPr>
          <w:rFonts w:ascii="Comic Sans MS" w:hAnsi="Comic Sans MS" w:cs="ComicSansMS,Bold"/>
          <w:b/>
          <w:bCs/>
          <w:sz w:val="30"/>
          <w:szCs w:val="30"/>
        </w:rPr>
        <w:br/>
        <w:t>Teil 2</w:t>
      </w:r>
    </w:p>
    <w:p w:rsidR="00E960BA" w:rsidRPr="00FC520E" w:rsidRDefault="00FC520E">
      <w:pPr>
        <w:rPr>
          <w:rFonts w:ascii="Comic Sans MS" w:hAnsi="Comic Sans MS"/>
          <w:noProof/>
          <w:sz w:val="24"/>
          <w:szCs w:val="24"/>
          <w:lang w:eastAsia="de-DE"/>
        </w:rPr>
      </w:pPr>
      <w:r w:rsidRPr="00FC520E">
        <w:rPr>
          <w:rFonts w:ascii="Comic Sans MS" w:hAnsi="Comic Sans MS"/>
          <w:noProof/>
          <w:sz w:val="24"/>
          <w:szCs w:val="24"/>
          <w:lang w:eastAsia="de-DE"/>
        </w:rPr>
        <w:drawing>
          <wp:anchor distT="0" distB="0" distL="114300" distR="114300" simplePos="0" relativeHeight="251658240" behindDoc="0" locked="0" layoutInCell="1" allowOverlap="1">
            <wp:simplePos x="4714875" y="906145"/>
            <wp:positionH relativeFrom="margin">
              <wp:align>right</wp:align>
            </wp:positionH>
            <wp:positionV relativeFrom="margin">
              <wp:align>top</wp:align>
            </wp:positionV>
            <wp:extent cx="1108800" cy="9000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88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A7EB1" w:rsidRDefault="006A7EB1">
      <w:pPr>
        <w:rPr>
          <w:rFonts w:ascii="Comic Sans MS" w:hAnsi="Comic Sans MS"/>
          <w:noProof/>
          <w:sz w:val="24"/>
          <w:szCs w:val="24"/>
          <w:lang w:eastAsia="de-DE"/>
        </w:rPr>
      </w:pPr>
    </w:p>
    <w:p w:rsidR="006A7EB1" w:rsidRDefault="006A7EB1">
      <w:pPr>
        <w:rPr>
          <w:rFonts w:ascii="Comic Sans MS" w:hAnsi="Comic Sans MS"/>
          <w:noProof/>
          <w:sz w:val="24"/>
          <w:szCs w:val="24"/>
          <w:lang w:eastAsia="de-DE"/>
        </w:rPr>
      </w:pPr>
      <w:r>
        <w:rPr>
          <w:rFonts w:ascii="Comic Sans MS" w:hAnsi="Comic Sans MS"/>
          <w:noProof/>
          <w:sz w:val="24"/>
          <w:szCs w:val="24"/>
          <w:lang w:eastAsia="de-DE"/>
        </w:rPr>
        <w:t>Wie bereits angekündigt, soll am 23.02.2024 ab 16:00 Uhr der zweite Teil des Boule-Kegel-Duathlon stattfinden.</w:t>
      </w:r>
    </w:p>
    <w:p w:rsidR="006A7EB1" w:rsidRDefault="006A7EB1">
      <w:pPr>
        <w:rPr>
          <w:rFonts w:ascii="Comic Sans MS" w:hAnsi="Comic Sans MS"/>
          <w:noProof/>
          <w:sz w:val="24"/>
          <w:szCs w:val="24"/>
          <w:lang w:eastAsia="de-DE"/>
        </w:rPr>
      </w:pPr>
      <w:r>
        <w:rPr>
          <w:rFonts w:ascii="Comic Sans MS" w:hAnsi="Comic Sans MS"/>
          <w:noProof/>
          <w:sz w:val="24"/>
          <w:szCs w:val="24"/>
          <w:lang w:eastAsia="de-DE"/>
        </w:rPr>
        <w:t>Wer von euch Teil dieses Events sein möchte, soll sich bitte bis zu 14.02.2024 in die auf der Kegelbahn aushängende Teilnehmerliste eintragen. Bedenkt man wie viel Spaß der erste Teil des Duathlons gemacht hat, hoffen wir auf eine rege Beteiligung.</w:t>
      </w:r>
    </w:p>
    <w:p w:rsidR="006A7EB1" w:rsidRDefault="006A7EB1">
      <w:pPr>
        <w:rPr>
          <w:rFonts w:ascii="Comic Sans MS" w:hAnsi="Comic Sans MS"/>
          <w:noProof/>
          <w:sz w:val="24"/>
          <w:szCs w:val="24"/>
          <w:lang w:eastAsia="de-DE"/>
        </w:rPr>
      </w:pPr>
      <w:r>
        <w:rPr>
          <w:rFonts w:ascii="Comic Sans MS" w:hAnsi="Comic Sans MS"/>
          <w:noProof/>
          <w:sz w:val="24"/>
          <w:szCs w:val="24"/>
          <w:lang w:eastAsia="de-DE"/>
        </w:rPr>
        <w:t>Damit das leibliche Wohl nicht zu kurz kommt, machen wir uns bereits Gedanken, was wir unseren Gästen aus der Boule-Abteilung anbieten können und werden aller Voraussicht nach auch einige von euch um Hilfe bitten.</w:t>
      </w:r>
    </w:p>
    <w:p w:rsidR="00EB0DC0" w:rsidRDefault="006A7EB1">
      <w:pPr>
        <w:rPr>
          <w:rFonts w:ascii="Comic Sans MS" w:hAnsi="Comic Sans MS"/>
          <w:noProof/>
          <w:sz w:val="24"/>
          <w:szCs w:val="24"/>
          <w:lang w:eastAsia="de-DE"/>
        </w:rPr>
      </w:pPr>
      <w:r>
        <w:rPr>
          <w:rFonts w:ascii="Comic Sans MS" w:hAnsi="Comic Sans MS"/>
          <w:noProof/>
          <w:sz w:val="24"/>
          <w:szCs w:val="24"/>
          <w:lang w:eastAsia="de-DE"/>
        </w:rPr>
        <w:t xml:space="preserve">Beim sportlichen Teil wird keiner der Teilnehmer überfordert werden </w:t>
      </w:r>
      <w:r w:rsidR="00FC520E">
        <w:rPr>
          <w:rFonts w:ascii="Comic Sans MS" w:hAnsi="Comic Sans MS"/>
          <w:noProof/>
          <w:sz w:val="24"/>
          <w:szCs w:val="24"/>
          <w:lang w:eastAsia="de-DE"/>
        </w:rPr>
        <w:t>–</w:t>
      </w:r>
      <w:r>
        <w:rPr>
          <w:rFonts w:ascii="Comic Sans MS" w:hAnsi="Comic Sans MS"/>
          <w:noProof/>
          <w:sz w:val="24"/>
          <w:szCs w:val="24"/>
          <w:lang w:eastAsia="de-DE"/>
        </w:rPr>
        <w:t xml:space="preserve"> also</w:t>
      </w:r>
      <w:r w:rsidR="00FC520E">
        <w:rPr>
          <w:rFonts w:ascii="Comic Sans MS" w:hAnsi="Comic Sans MS"/>
          <w:noProof/>
          <w:sz w:val="24"/>
          <w:szCs w:val="24"/>
          <w:lang w:eastAsia="de-DE"/>
        </w:rPr>
        <w:t xml:space="preserve"> nur Mut und anmelden. </w:t>
      </w:r>
    </w:p>
    <w:p w:rsidR="006A7EB1" w:rsidRDefault="00FC520E">
      <w:pPr>
        <w:rPr>
          <w:rFonts w:ascii="Comic Sans MS" w:hAnsi="Comic Sans MS"/>
          <w:noProof/>
          <w:sz w:val="24"/>
          <w:szCs w:val="24"/>
          <w:lang w:eastAsia="de-DE"/>
        </w:rPr>
      </w:pPr>
      <w:bookmarkStart w:id="0" w:name="_GoBack"/>
      <w:bookmarkEnd w:id="0"/>
      <w:r>
        <w:rPr>
          <w:rFonts w:ascii="Comic Sans MS" w:hAnsi="Comic Sans MS"/>
          <w:noProof/>
          <w:sz w:val="24"/>
          <w:szCs w:val="24"/>
          <w:lang w:eastAsia="de-DE"/>
        </w:rPr>
        <w:t xml:space="preserve">Zudem besteht auch diesmal wieder Chancengleichheit, da ein Kegler/eine Keglerin zusammen mit einem Boule-Spieler/einer Boule-Spielerin antreten wird. Als weiteren Anreiz zur Teilnahme weisen wir noch darauf hin, dass es auch diesmal am Ende wieder eine kleine Siegerehrung geben wird. </w:t>
      </w:r>
    </w:p>
    <w:p w:rsidR="00FC520E" w:rsidRPr="00FC520E" w:rsidRDefault="00FC520E">
      <w:pPr>
        <w:rPr>
          <w:rFonts w:ascii="Comic Sans MS" w:hAnsi="Comic Sans MS"/>
          <w:b/>
          <w:noProof/>
          <w:sz w:val="28"/>
          <w:szCs w:val="28"/>
          <w:lang w:eastAsia="de-DE"/>
        </w:rPr>
      </w:pPr>
      <w:r>
        <w:rPr>
          <w:rFonts w:ascii="Comic Sans MS" w:hAnsi="Comic Sans MS"/>
          <w:b/>
          <w:noProof/>
          <w:sz w:val="28"/>
          <w:szCs w:val="28"/>
          <w:lang w:eastAsia="de-DE"/>
        </w:rPr>
        <w:br/>
        <w:t>Euer Vergnügungsausschuss</w:t>
      </w:r>
    </w:p>
    <w:sectPr w:rsidR="00FC520E" w:rsidRPr="00FC52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micSansMS,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EB1"/>
    <w:rsid w:val="006A7EB1"/>
    <w:rsid w:val="00E960BA"/>
    <w:rsid w:val="00EB0DC0"/>
    <w:rsid w:val="00FC52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52D6C"/>
  <w15:chartTrackingRefBased/>
  <w15:docId w15:val="{218B9D08-E1C4-4413-9024-CA20F1F8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892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Helfesrieder, Helga (RPDA)</dc:creator>
  <cp:keywords/>
  <dc:description/>
  <cp:lastModifiedBy>Helfesrieder, Helga (RPDA)</cp:lastModifiedBy>
  <cp:revision>1</cp:revision>
  <dcterms:created xsi:type="dcterms:W3CDTF">2024-01-31T06:19:00Z</dcterms:created>
  <dcterms:modified xsi:type="dcterms:W3CDTF">2024-01-31T06:50:00Z</dcterms:modified>
</cp:coreProperties>
</file>